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 xml:space="preserve">«Северо-Восточный федеральный университет им. М.К. </w:t>
      </w:r>
      <w:proofErr w:type="spellStart"/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z w:val="28"/>
          <w:szCs w:val="28"/>
          <w:lang w:eastAsia="ru-RU"/>
        </w:rPr>
        <w:t>Исторический факультет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Программа вступительного экзамена в аспирантуру 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Направление подготовки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</w:pPr>
      <w:r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46.06.01 Исторические науки и археология</w:t>
      </w:r>
    </w:p>
    <w:p w:rsidR="00F44739" w:rsidRPr="00F44739" w:rsidRDefault="00834DAB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 xml:space="preserve">по </w:t>
      </w:r>
      <w:r w:rsidR="00B31FAA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профилю</w:t>
      </w:r>
      <w:r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 xml:space="preserve"> «Э</w:t>
      </w:r>
      <w:r w:rsidR="00F44739" w:rsidRPr="00F44739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тнография,</w:t>
      </w:r>
      <w:r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 xml:space="preserve"> этнология и </w:t>
      </w:r>
      <w:r w:rsidR="00B31FAA">
        <w:rPr>
          <w:rFonts w:ascii="Times New Roman" w:eastAsia="Times New Roman" w:hAnsi="Times New Roman"/>
          <w:bCs/>
          <w:kern w:val="28"/>
          <w:sz w:val="28"/>
          <w:szCs w:val="20"/>
          <w:lang w:eastAsia="ru-RU"/>
        </w:rPr>
        <w:t>антропология»</w:t>
      </w: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44739" w:rsidRPr="00F44739" w:rsidRDefault="00F44739" w:rsidP="00F4473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B31FAA" w:rsidRDefault="00F44739" w:rsidP="00B31FAA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447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Якутск 201</w:t>
      </w:r>
      <w:r w:rsidR="00F72B2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</w:t>
      </w:r>
      <w:bookmarkStart w:id="0" w:name="_GoBack"/>
      <w:bookmarkEnd w:id="0"/>
      <w:r w:rsidR="00B31F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 w:type="page"/>
      </w:r>
    </w:p>
    <w:p w:rsidR="00F44739" w:rsidRPr="00F44739" w:rsidRDefault="00F44739" w:rsidP="00F44739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Периодизация истории первобытного общества.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Эпоха Древнего мира: вопросы периодизации.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Средневековая история Зарубежной Европы и Азии: проблемы периодизации. Формирование этнологической науки в Европе и Северной Америке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- нач.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Формирование этнологической науки в Европе (первая половина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 в.)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научные школы этнологии в Европе и Северной Америке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- нач.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Американская школа исторической этнологии, этнопсихологическая школа.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Структурализм, культурный релятивизм, </w:t>
      </w:r>
      <w:proofErr w:type="spellStart"/>
      <w:r w:rsidRPr="00772D2C">
        <w:rPr>
          <w:rFonts w:ascii="Times New Roman" w:hAnsi="Times New Roman"/>
          <w:sz w:val="24"/>
          <w:szCs w:val="24"/>
        </w:rPr>
        <w:t>неоэвлюционизм</w:t>
      </w:r>
      <w:proofErr w:type="spellEnd"/>
      <w:r w:rsidRPr="00772D2C">
        <w:rPr>
          <w:rFonts w:ascii="Times New Roman" w:hAnsi="Times New Roman"/>
          <w:sz w:val="24"/>
          <w:szCs w:val="24"/>
        </w:rPr>
        <w:t>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Новейшие концепции в этнологии.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Формы этнографической классификации народов мира.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мира.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Южной Азии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Общая этнологическая характеристика народов </w:t>
      </w:r>
      <w:proofErr w:type="gramStart"/>
      <w:r w:rsidRPr="00772D2C">
        <w:rPr>
          <w:rFonts w:ascii="Times New Roman" w:hAnsi="Times New Roman"/>
          <w:sz w:val="24"/>
          <w:szCs w:val="24"/>
        </w:rPr>
        <w:t>Юго- Восточной</w:t>
      </w:r>
      <w:proofErr w:type="gramEnd"/>
      <w:r w:rsidRPr="00772D2C">
        <w:rPr>
          <w:rFonts w:ascii="Times New Roman" w:hAnsi="Times New Roman"/>
          <w:sz w:val="24"/>
          <w:szCs w:val="24"/>
        </w:rPr>
        <w:t xml:space="preserve">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Восточной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 Общая этнологическая характеристика народов Северной Азии.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Зарубежной Европы.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Общая этнологическая характеристика народов Восточной Европы.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народов Передней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  этнической истории народов Южной Азии 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  этнической истории народов </w:t>
      </w:r>
      <w:proofErr w:type="gramStart"/>
      <w:r w:rsidRPr="00772D2C">
        <w:rPr>
          <w:rFonts w:ascii="Times New Roman" w:hAnsi="Times New Roman"/>
          <w:sz w:val="24"/>
          <w:szCs w:val="24"/>
        </w:rPr>
        <w:t>Юго- Восточной</w:t>
      </w:r>
      <w:proofErr w:type="gramEnd"/>
      <w:r w:rsidRPr="00772D2C">
        <w:rPr>
          <w:rFonts w:ascii="Times New Roman" w:hAnsi="Times New Roman"/>
          <w:sz w:val="24"/>
          <w:szCs w:val="24"/>
        </w:rPr>
        <w:t xml:space="preserve">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Китая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история Кореи и Японии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XVII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история народов Южной и Западной Сибири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Основные этапы этнической истории народов Восточной Сибири и дальнего Востока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Этапы этнической истории народов Центральной Азии (Монголии, Казахстана и Средней Азии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в.)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Обзор этнической истории народов Восточной Европы до середины </w:t>
      </w:r>
      <w:r w:rsidRPr="00772D2C">
        <w:rPr>
          <w:rFonts w:ascii="Times New Roman" w:hAnsi="Times New Roman"/>
          <w:sz w:val="24"/>
          <w:szCs w:val="24"/>
          <w:lang w:val="en-US"/>
        </w:rPr>
        <w:t>XIX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Обозрение этнической картины мира в Зарубежной Европе до начала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 xml:space="preserve">Этническая панорама Европы и Северной Америки во второй половине </w:t>
      </w:r>
      <w:r w:rsidRPr="00772D2C">
        <w:rPr>
          <w:rFonts w:ascii="Times New Roman" w:hAnsi="Times New Roman"/>
          <w:sz w:val="24"/>
          <w:szCs w:val="24"/>
          <w:lang w:val="en-US"/>
        </w:rPr>
        <w:t>XX</w:t>
      </w:r>
      <w:r w:rsidRPr="00772D2C">
        <w:rPr>
          <w:rFonts w:ascii="Times New Roman" w:hAnsi="Times New Roman"/>
          <w:sz w:val="24"/>
          <w:szCs w:val="24"/>
        </w:rPr>
        <w:t xml:space="preserve"> 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Учение об этносе.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Сущность этнической идентификации.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Структура психологии этноса.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Основные черты традиционной культуры.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Проблема модернизации традиционных обществ.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Специфика этнических конфликтов и их причины.</w:t>
      </w:r>
    </w:p>
    <w:p w:rsidR="00D1515C" w:rsidRPr="00772D2C" w:rsidRDefault="00D1515C" w:rsidP="00772D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D2C">
        <w:rPr>
          <w:rFonts w:ascii="Times New Roman" w:hAnsi="Times New Roman"/>
          <w:sz w:val="24"/>
          <w:szCs w:val="24"/>
        </w:rPr>
        <w:t>Формы и способы регулирования этнических конфликтов.</w:t>
      </w:r>
    </w:p>
    <w:sectPr w:rsidR="00D1515C" w:rsidRPr="00772D2C" w:rsidSect="008A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E4D"/>
    <w:multiLevelType w:val="hybridMultilevel"/>
    <w:tmpl w:val="41C6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E"/>
    <w:rsid w:val="00006FCD"/>
    <w:rsid w:val="002E366F"/>
    <w:rsid w:val="0043055E"/>
    <w:rsid w:val="004C5267"/>
    <w:rsid w:val="004F550F"/>
    <w:rsid w:val="00772D2C"/>
    <w:rsid w:val="00834DAB"/>
    <w:rsid w:val="008A3284"/>
    <w:rsid w:val="00B31FAA"/>
    <w:rsid w:val="00D1515C"/>
    <w:rsid w:val="00D3651B"/>
    <w:rsid w:val="00D45B41"/>
    <w:rsid w:val="00F44739"/>
    <w:rsid w:val="00F72B28"/>
    <w:rsid w:val="00FE116A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УЛК201-33</cp:lastModifiedBy>
  <cp:revision>3</cp:revision>
  <dcterms:created xsi:type="dcterms:W3CDTF">2015-04-01T07:11:00Z</dcterms:created>
  <dcterms:modified xsi:type="dcterms:W3CDTF">2015-04-01T07:11:00Z</dcterms:modified>
</cp:coreProperties>
</file>